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B" w:rsidRPr="007428DB" w:rsidRDefault="00374F0B" w:rsidP="007428DB">
      <w:pPr>
        <w:shd w:val="clear" w:color="auto" w:fill="FFFFFF"/>
        <w:spacing w:before="240" w:after="360" w:line="324" w:lineRule="atLeast"/>
        <w:jc w:val="center"/>
        <w:rPr>
          <w:rFonts w:ascii="Verdana" w:eastAsia="Times New Roman" w:hAnsi="Verdana" w:cs="Times New Roman"/>
          <w:b/>
          <w:bCs/>
          <w:color w:val="000000"/>
          <w:sz w:val="18"/>
        </w:rPr>
      </w:pPr>
      <w:r>
        <w:rPr>
          <w:noProof/>
        </w:rPr>
        <w:drawing>
          <wp:inline distT="0" distB="0" distL="0" distR="0">
            <wp:extent cx="4772025" cy="1266825"/>
            <wp:effectExtent l="19050" t="0" r="9525" b="0"/>
            <wp:docPr id="3" name="Picture 1" descr="taking_care_tee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ing_care_teeth1.jpg"/>
                    <pic:cNvPicPr/>
                  </pic:nvPicPr>
                  <pic:blipFill>
                    <a:blip r:embed="rId5"/>
                    <a:stretch>
                      <a:fillRect/>
                    </a:stretch>
                  </pic:blipFill>
                  <pic:spPr>
                    <a:xfrm>
                      <a:off x="0" y="0"/>
                      <a:ext cx="4772025" cy="1266825"/>
                    </a:xfrm>
                    <a:prstGeom prst="rect">
                      <a:avLst/>
                    </a:prstGeom>
                  </pic:spPr>
                </pic:pic>
              </a:graphicData>
            </a:graphic>
          </wp:inline>
        </w:drawing>
      </w:r>
    </w:p>
    <w:p w:rsidR="00374F0B" w:rsidRDefault="00374F0B" w:rsidP="002A171C">
      <w:pPr>
        <w:shd w:val="clear" w:color="auto" w:fill="FFFFFF"/>
        <w:spacing w:before="240" w:after="360" w:line="324" w:lineRule="atLeast"/>
        <w:jc w:val="center"/>
        <w:rPr>
          <w:rFonts w:ascii="Verdana" w:eastAsia="Times New Roman" w:hAnsi="Verdana" w:cs="Times New Roman"/>
          <w:b/>
          <w:bCs/>
          <w:color w:val="000000"/>
          <w:sz w:val="18"/>
        </w:rPr>
      </w:pPr>
      <w:r w:rsidRPr="00374F0B">
        <w:rPr>
          <w:rFonts w:ascii="Verdana" w:eastAsia="Times New Roman" w:hAnsi="Verdana" w:cs="Times New Roman"/>
          <w:b/>
          <w:color w:val="000000"/>
          <w:szCs w:val="18"/>
        </w:rPr>
        <w:t xml:space="preserve">What part of your body helps you to </w:t>
      </w:r>
      <w:hyperlink r:id="rId6" w:history="1">
        <w:r w:rsidRPr="00374F0B">
          <w:rPr>
            <w:rFonts w:ascii="Verdana" w:eastAsia="Times New Roman" w:hAnsi="Verdana" w:cs="Times New Roman"/>
            <w:b/>
            <w:color w:val="0066CC"/>
            <w:szCs w:val="18"/>
            <w:shd w:val="clear" w:color="auto" w:fill="FFFFFF"/>
          </w:rPr>
          <w:t>digest</w:t>
        </w:r>
      </w:hyperlink>
      <w:r w:rsidRPr="00374F0B">
        <w:rPr>
          <w:rFonts w:ascii="Verdana" w:eastAsia="Times New Roman" w:hAnsi="Verdana" w:cs="Times New Roman"/>
          <w:b/>
          <w:color w:val="000000"/>
          <w:szCs w:val="18"/>
        </w:rPr>
        <w:t xml:space="preserve"> your favorite foods, say "cheese," and look great in pictures?</w:t>
      </w:r>
      <w:r w:rsidRPr="00374F0B">
        <w:rPr>
          <w:rFonts w:ascii="Verdana" w:eastAsia="Times New Roman" w:hAnsi="Verdana" w:cs="Times New Roman"/>
          <w:b/>
          <w:color w:val="000000"/>
          <w:szCs w:val="18"/>
        </w:rPr>
        <w:br/>
      </w:r>
      <w:r w:rsidR="002A171C">
        <w:rPr>
          <w:rFonts w:ascii="Verdana" w:eastAsia="Times New Roman" w:hAnsi="Verdana" w:cs="Times New Roman"/>
          <w:b/>
          <w:bCs/>
          <w:color w:val="000000"/>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75pt;height:21.75pt" fillcolor="#063" strokecolor="green">
            <v:fill r:id="rId7" o:title="Paper bag" type="tile"/>
            <v:shadow on="t" type="perspective" color="#c7dfd3" opacity="52429f" origin="-.5,-.5" offset="-26pt,-36pt" matrix="1.25,,,1.25"/>
            <v:textpath style="font-family:&quot;Times New Roman&quot;;v-text-kern:t" trim="t" fitpath="t" string="A: Your teeth! "/>
          </v:shape>
        </w:pict>
      </w:r>
      <w:r>
        <w:rPr>
          <w:rFonts w:ascii="Verdana" w:eastAsia="Times New Roman" w:hAnsi="Verdana" w:cs="Times New Roman"/>
          <w:b/>
          <w:bCs/>
          <w:noProof/>
          <w:color w:val="000000"/>
          <w:sz w:val="18"/>
        </w:rPr>
        <w:drawing>
          <wp:inline distT="0" distB="0" distL="0" distR="0">
            <wp:extent cx="1038225" cy="581025"/>
            <wp:effectExtent l="19050" t="0" r="0" b="0"/>
            <wp:docPr id="8" name="Picture 8" descr="C:\Documents and Settings\pmoates\Local Settings\Temporary Internet Files\Content.IE5\IJ3T29VB\MMj023473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moates\Local Settings\Temporary Internet Files\Content.IE5\IJ3T29VB\MMj02347350000[1].gif"/>
                    <pic:cNvPicPr>
                      <a:picLocks noChangeAspect="1" noChangeArrowheads="1" noCrop="1"/>
                    </pic:cNvPicPr>
                  </pic:nvPicPr>
                  <pic:blipFill>
                    <a:blip r:embed="rId8"/>
                    <a:srcRect/>
                    <a:stretch>
                      <a:fillRect/>
                    </a:stretch>
                  </pic:blipFill>
                  <pic:spPr bwMode="auto">
                    <a:xfrm>
                      <a:off x="0" y="0"/>
                      <a:ext cx="1038225" cy="581025"/>
                    </a:xfrm>
                    <a:prstGeom prst="rect">
                      <a:avLst/>
                    </a:prstGeom>
                    <a:noFill/>
                    <a:ln w="9525">
                      <a:noFill/>
                      <a:miter lim="800000"/>
                      <a:headEnd/>
                      <a:tailEnd/>
                    </a:ln>
                  </pic:spPr>
                </pic:pic>
              </a:graphicData>
            </a:graphic>
          </wp:inline>
        </w:drawing>
      </w:r>
    </w:p>
    <w:p w:rsidR="00994EF0" w:rsidRPr="00374F0B" w:rsidRDefault="00994EF0" w:rsidP="002A171C">
      <w:pPr>
        <w:shd w:val="clear" w:color="auto" w:fill="FFFFFF"/>
        <w:spacing w:before="240" w:after="360" w:line="324" w:lineRule="atLeast"/>
        <w:jc w:val="center"/>
        <w:rPr>
          <w:rFonts w:ascii="Verdana" w:eastAsia="Times New Roman" w:hAnsi="Verdana" w:cs="Times New Roman"/>
          <w:b/>
          <w:color w:val="000000"/>
          <w:szCs w:val="18"/>
        </w:rPr>
      </w:pPr>
    </w:p>
    <w:p w:rsidR="00994EF0" w:rsidRDefault="00374F0B" w:rsidP="00994EF0">
      <w:pPr>
        <w:shd w:val="clear" w:color="auto" w:fill="FFFFFF"/>
        <w:spacing w:before="240" w:after="360" w:line="324" w:lineRule="atLeast"/>
        <w:rPr>
          <w:rFonts w:ascii="Verdana" w:eastAsia="Times New Roman" w:hAnsi="Verdana" w:cs="Times New Roman"/>
          <w:color w:val="000000"/>
          <w:sz w:val="18"/>
          <w:szCs w:val="18"/>
        </w:rPr>
      </w:pPr>
      <w:r w:rsidRPr="00374F0B">
        <w:rPr>
          <w:rFonts w:ascii="Verdana" w:eastAsia="Times New Roman" w:hAnsi="Verdana" w:cs="Times New Roman"/>
          <w:color w:val="000000"/>
          <w:sz w:val="18"/>
          <w:szCs w:val="18"/>
        </w:rPr>
        <w:t xml:space="preserve">It's </w:t>
      </w:r>
      <w:r w:rsidRPr="00374F0B">
        <w:rPr>
          <w:rFonts w:ascii="Verdana" w:eastAsia="Times New Roman" w:hAnsi="Verdana" w:cs="Times New Roman"/>
          <w:b/>
          <w:color w:val="000000"/>
          <w:sz w:val="18"/>
          <w:szCs w:val="18"/>
        </w:rPr>
        <w:t>true.</w:t>
      </w:r>
      <w:r w:rsidRPr="00374F0B">
        <w:rPr>
          <w:rFonts w:ascii="Verdana" w:eastAsia="Times New Roman" w:hAnsi="Verdana" w:cs="Times New Roman"/>
          <w:color w:val="000000"/>
          <w:sz w:val="18"/>
          <w:szCs w:val="18"/>
        </w:rPr>
        <w:t xml:space="preserve"> Your teeth are an important part of your smile, and they also help you chew foods like crunchy apples or yummy pizza. Brushing and flossing are important, but you also need to visit your dentist regularly to keep your teeth strong and healthy. Read this article to learn more about what happens at the dentist's office.</w:t>
      </w:r>
    </w:p>
    <w:p w:rsidR="00994EF0" w:rsidRPr="00374F0B" w:rsidRDefault="00994EF0" w:rsidP="00994EF0">
      <w:pPr>
        <w:shd w:val="clear" w:color="auto" w:fill="FFFFFF"/>
        <w:spacing w:before="240" w:after="360" w:line="324" w:lineRule="atLeast"/>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shape id="_x0000_i1026" type="#_x0000_t136" style="width:126.75pt;height:41.25pt" fillcolor="#369" stroked="f">
            <v:shadow on="t" color="#b2b2b2" opacity="52429f" offset="3pt"/>
            <v:textpath style="font-family:&quot;Times New Roman&quot;;v-text-kern:t" trim="t" fitpath="t" string="A Cavity"/>
          </v:shape>
        </w:pict>
      </w:r>
    </w:p>
    <w:p w:rsidR="002A171C" w:rsidRPr="002A171C" w:rsidRDefault="002A171C" w:rsidP="002A171C">
      <w:pPr>
        <w:shd w:val="clear" w:color="auto" w:fill="FFFFFF"/>
        <w:spacing w:before="240" w:after="360" w:line="324" w:lineRule="atLeast"/>
        <w:ind w:left="1440" w:hanging="1440"/>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838200" cy="1133475"/>
            <wp:effectExtent l="19050" t="0" r="0" b="0"/>
            <wp:docPr id="47" name="Picture 47" descr="C:\Documents and Settings\pmoates\Local Settings\Temporary Internet Files\Content.IE5\9W0CNOQN\MCBS0165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pmoates\Local Settings\Temporary Internet Files\Content.IE5\9W0CNOQN\MCBS01656_0000[1].wmf"/>
                    <pic:cNvPicPr>
                      <a:picLocks noChangeAspect="1" noChangeArrowheads="1"/>
                    </pic:cNvPicPr>
                  </pic:nvPicPr>
                  <pic:blipFill>
                    <a:blip r:embed="rId9"/>
                    <a:srcRect/>
                    <a:stretch>
                      <a:fillRect/>
                    </a:stretch>
                  </pic:blipFill>
                  <pic:spPr bwMode="auto">
                    <a:xfrm>
                      <a:off x="0" y="0"/>
                      <a:ext cx="838200" cy="1133475"/>
                    </a:xfrm>
                    <a:prstGeom prst="rect">
                      <a:avLst/>
                    </a:prstGeom>
                    <a:noFill/>
                    <a:ln w="9525">
                      <a:noFill/>
                      <a:miter lim="800000"/>
                      <a:headEnd/>
                      <a:tailEnd/>
                    </a:ln>
                  </pic:spPr>
                </pic:pic>
              </a:graphicData>
            </a:graphic>
          </wp:inline>
        </w:drawing>
      </w:r>
      <w:r w:rsidRPr="002A171C">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ab/>
      </w:r>
      <w:r w:rsidRPr="002A171C">
        <w:rPr>
          <w:rFonts w:ascii="Verdana" w:eastAsia="Times New Roman" w:hAnsi="Verdana" w:cs="Times New Roman"/>
          <w:color w:val="000000"/>
          <w:sz w:val="18"/>
          <w:szCs w:val="18"/>
        </w:rPr>
        <w:t>That's the word no one wants to hear at the dentist's office.</w:t>
      </w:r>
      <w:r>
        <w:rPr>
          <w:rFonts w:ascii="Verdana" w:eastAsia="Times New Roman" w:hAnsi="Verdana" w:cs="Times New Roman"/>
          <w:color w:val="000000"/>
          <w:sz w:val="18"/>
          <w:szCs w:val="18"/>
        </w:rPr>
        <w:t xml:space="preserve"> </w:t>
      </w:r>
      <w:r w:rsidRPr="002A171C">
        <w:rPr>
          <w:rFonts w:ascii="Verdana" w:eastAsia="Times New Roman" w:hAnsi="Verdana" w:cs="Times New Roman"/>
          <w:color w:val="000000"/>
          <w:sz w:val="18"/>
          <w:szCs w:val="18"/>
        </w:rPr>
        <w:t xml:space="preserve">A cavity (say: </w:t>
      </w:r>
      <w:r w:rsidRPr="002A171C">
        <w:rPr>
          <w:rFonts w:ascii="Verdana" w:eastAsia="Times New Roman" w:hAnsi="Verdana" w:cs="Times New Roman"/>
          <w:b/>
          <w:bCs/>
          <w:color w:val="000000"/>
          <w:sz w:val="18"/>
        </w:rPr>
        <w:t>ka</w:t>
      </w:r>
      <w:r w:rsidRPr="002A171C">
        <w:rPr>
          <w:rFonts w:ascii="Verdana" w:eastAsia="Times New Roman" w:hAnsi="Verdana" w:cs="Times New Roman"/>
          <w:color w:val="000000"/>
          <w:sz w:val="18"/>
          <w:szCs w:val="18"/>
        </w:rPr>
        <w:t>-</w:t>
      </w:r>
      <w:proofErr w:type="spellStart"/>
      <w:r w:rsidRPr="002A171C">
        <w:rPr>
          <w:rFonts w:ascii="Verdana" w:eastAsia="Times New Roman" w:hAnsi="Verdana" w:cs="Times New Roman"/>
          <w:color w:val="000000"/>
          <w:sz w:val="18"/>
          <w:szCs w:val="18"/>
        </w:rPr>
        <w:t>vuh</w:t>
      </w:r>
      <w:proofErr w:type="spellEnd"/>
      <w:r w:rsidRPr="002A171C">
        <w:rPr>
          <w:rFonts w:ascii="Verdana" w:eastAsia="Times New Roman" w:hAnsi="Verdana" w:cs="Times New Roman"/>
          <w:color w:val="000000"/>
          <w:sz w:val="18"/>
          <w:szCs w:val="18"/>
        </w:rPr>
        <w:t xml:space="preserve">-tee) develops when a tooth decays (say: </w:t>
      </w:r>
      <w:proofErr w:type="spellStart"/>
      <w:r w:rsidRPr="002A171C">
        <w:rPr>
          <w:rFonts w:ascii="Verdana" w:eastAsia="Times New Roman" w:hAnsi="Verdana" w:cs="Times New Roman"/>
          <w:color w:val="000000"/>
          <w:sz w:val="18"/>
          <w:szCs w:val="18"/>
        </w:rPr>
        <w:t>dih-</w:t>
      </w:r>
      <w:r w:rsidRPr="002A171C">
        <w:rPr>
          <w:rFonts w:ascii="Verdana" w:eastAsia="Times New Roman" w:hAnsi="Verdana" w:cs="Times New Roman"/>
          <w:b/>
          <w:bCs/>
          <w:color w:val="000000"/>
          <w:sz w:val="18"/>
        </w:rPr>
        <w:t>kaze</w:t>
      </w:r>
      <w:proofErr w:type="spellEnd"/>
      <w:r w:rsidRPr="002A171C">
        <w:rPr>
          <w:rFonts w:ascii="Verdana" w:eastAsia="Times New Roman" w:hAnsi="Verdana" w:cs="Times New Roman"/>
          <w:color w:val="000000"/>
          <w:sz w:val="18"/>
          <w:szCs w:val="18"/>
        </w:rPr>
        <w:t xml:space="preserve">), or breaks down. A cavity is a hole that can grow bigger and deeper over time. Cavities are also called dental </w:t>
      </w:r>
      <w:r w:rsidRPr="002A171C">
        <w:rPr>
          <w:rFonts w:ascii="Verdana" w:eastAsia="Times New Roman" w:hAnsi="Verdana" w:cs="Times New Roman"/>
          <w:b/>
          <w:bCs/>
          <w:color w:val="000000"/>
          <w:sz w:val="18"/>
        </w:rPr>
        <w:t>caries</w:t>
      </w:r>
      <w:r w:rsidRPr="002A171C">
        <w:rPr>
          <w:rFonts w:ascii="Verdana" w:eastAsia="Times New Roman" w:hAnsi="Verdana" w:cs="Times New Roman"/>
          <w:color w:val="000000"/>
          <w:sz w:val="18"/>
          <w:szCs w:val="18"/>
        </w:rPr>
        <w:t xml:space="preserve"> (say: </w:t>
      </w:r>
      <w:proofErr w:type="spellStart"/>
      <w:r w:rsidRPr="002A171C">
        <w:rPr>
          <w:rFonts w:ascii="Verdana" w:eastAsia="Times New Roman" w:hAnsi="Verdana" w:cs="Times New Roman"/>
          <w:b/>
          <w:bCs/>
          <w:color w:val="000000"/>
          <w:sz w:val="18"/>
        </w:rPr>
        <w:t>kar</w:t>
      </w:r>
      <w:r w:rsidRPr="002A171C">
        <w:rPr>
          <w:rFonts w:ascii="Verdana" w:eastAsia="Times New Roman" w:hAnsi="Verdana" w:cs="Times New Roman"/>
          <w:color w:val="000000"/>
          <w:sz w:val="18"/>
          <w:szCs w:val="18"/>
        </w:rPr>
        <w:t>-eez</w:t>
      </w:r>
      <w:proofErr w:type="spellEnd"/>
      <w:r w:rsidRPr="002A171C">
        <w:rPr>
          <w:rFonts w:ascii="Verdana" w:eastAsia="Times New Roman" w:hAnsi="Verdana" w:cs="Times New Roman"/>
          <w:color w:val="000000"/>
          <w:sz w:val="18"/>
          <w:szCs w:val="18"/>
        </w:rPr>
        <w:t>), and if you have a cavity, it's important to get it repaired.</w:t>
      </w:r>
    </w:p>
    <w:p w:rsidR="002A171C" w:rsidRPr="002A171C" w:rsidRDefault="002A171C" w:rsidP="002A171C">
      <w:pPr>
        <w:shd w:val="clear" w:color="auto" w:fill="FFFFFF"/>
        <w:spacing w:before="240" w:after="360" w:line="324" w:lineRule="atLeast"/>
        <w:ind w:left="720"/>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But why would your </w:t>
      </w:r>
      <w:hyperlink r:id="rId10" w:history="1">
        <w:r w:rsidRPr="002A171C">
          <w:rPr>
            <w:rFonts w:ascii="Verdana" w:eastAsia="Times New Roman" w:hAnsi="Verdana" w:cs="Times New Roman"/>
            <w:color w:val="0066CC"/>
            <w:sz w:val="18"/>
            <w:szCs w:val="18"/>
            <w:shd w:val="clear" w:color="auto" w:fill="FFFFFF"/>
          </w:rPr>
          <w:t>tooth</w:t>
        </w:r>
      </w:hyperlink>
      <w:r w:rsidRPr="002A171C">
        <w:rPr>
          <w:rFonts w:ascii="Verdana" w:eastAsia="Times New Roman" w:hAnsi="Verdana" w:cs="Times New Roman"/>
          <w:color w:val="000000"/>
          <w:sz w:val="18"/>
          <w:szCs w:val="18"/>
        </w:rPr>
        <w:t xml:space="preserve"> develop a hole? Blame plaque. That's a sticky, slimy substance made up mostly of the germs that cause tooth decay. The bacteria in your mouth make acids and when plaque clings to your teeth, the acids can eat away at the outermost layer of the tooth, called the </w:t>
      </w:r>
      <w:r w:rsidRPr="002A171C">
        <w:rPr>
          <w:rFonts w:ascii="Verdana" w:eastAsia="Times New Roman" w:hAnsi="Verdana" w:cs="Times New Roman"/>
          <w:b/>
          <w:bCs/>
          <w:color w:val="000000"/>
          <w:sz w:val="18"/>
        </w:rPr>
        <w:t>enamel</w:t>
      </w:r>
      <w:r w:rsidRPr="002A171C">
        <w:rPr>
          <w:rFonts w:ascii="Verdana" w:eastAsia="Times New Roman" w:hAnsi="Verdana" w:cs="Times New Roman"/>
          <w:color w:val="000000"/>
          <w:sz w:val="18"/>
          <w:szCs w:val="18"/>
        </w:rPr>
        <w:t xml:space="preserve"> (say: </w:t>
      </w:r>
      <w:proofErr w:type="spellStart"/>
      <w:r w:rsidRPr="002A171C">
        <w:rPr>
          <w:rFonts w:ascii="Verdana" w:eastAsia="Times New Roman" w:hAnsi="Verdana" w:cs="Times New Roman"/>
          <w:color w:val="000000"/>
          <w:sz w:val="18"/>
          <w:szCs w:val="18"/>
        </w:rPr>
        <w:t>ih-</w:t>
      </w:r>
      <w:r w:rsidRPr="002A171C">
        <w:rPr>
          <w:rFonts w:ascii="Verdana" w:eastAsia="Times New Roman" w:hAnsi="Verdana" w:cs="Times New Roman"/>
          <w:b/>
          <w:bCs/>
          <w:color w:val="000000"/>
          <w:sz w:val="18"/>
        </w:rPr>
        <w:t>na</w:t>
      </w:r>
      <w:r w:rsidRPr="002A171C">
        <w:rPr>
          <w:rFonts w:ascii="Verdana" w:eastAsia="Times New Roman" w:hAnsi="Verdana" w:cs="Times New Roman"/>
          <w:color w:val="000000"/>
          <w:sz w:val="18"/>
          <w:szCs w:val="18"/>
        </w:rPr>
        <w:t>-mul</w:t>
      </w:r>
      <w:proofErr w:type="spellEnd"/>
      <w:r w:rsidRPr="002A171C">
        <w:rPr>
          <w:rFonts w:ascii="Verdana" w:eastAsia="Times New Roman" w:hAnsi="Verdana" w:cs="Times New Roman"/>
          <w:color w:val="000000"/>
          <w:sz w:val="18"/>
          <w:szCs w:val="18"/>
        </w:rPr>
        <w:t>).</w:t>
      </w:r>
    </w:p>
    <w:p w:rsidR="002A171C" w:rsidRPr="002A171C" w:rsidRDefault="002A171C" w:rsidP="002A171C">
      <w:pPr>
        <w:shd w:val="clear" w:color="auto" w:fill="FFFFFF"/>
        <w:spacing w:before="240" w:after="360" w:line="324"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066800" cy="1009650"/>
            <wp:effectExtent l="19050" t="0" r="0" b="0"/>
            <wp:docPr id="61" name="Picture 61" descr="C:\Documents and Settings\pmoates\Local Settings\Temporary Internet Files\Content.IE5\2V9SUCHA\MCj02004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pmoates\Local Settings\Temporary Internet Files\Content.IE5\2V9SUCHA\MCj02004470000[1].wmf"/>
                    <pic:cNvPicPr>
                      <a:picLocks noChangeAspect="1" noChangeArrowheads="1"/>
                    </pic:cNvPicPr>
                  </pic:nvPicPr>
                  <pic:blipFill>
                    <a:blip r:embed="rId11"/>
                    <a:srcRect/>
                    <a:stretch>
                      <a:fillRect/>
                    </a:stretch>
                  </pic:blipFill>
                  <pic:spPr bwMode="auto">
                    <a:xfrm>
                      <a:off x="0" y="0"/>
                      <a:ext cx="1066800" cy="1009650"/>
                    </a:xfrm>
                    <a:prstGeom prst="rect">
                      <a:avLst/>
                    </a:prstGeom>
                    <a:noFill/>
                    <a:ln w="9525">
                      <a:noFill/>
                      <a:miter lim="800000"/>
                      <a:headEnd/>
                      <a:tailEnd/>
                    </a:ln>
                  </pic:spPr>
                </pic:pic>
              </a:graphicData>
            </a:graphic>
          </wp:inline>
        </w:drawing>
      </w:r>
      <w:r w:rsidRPr="002A171C">
        <w:rPr>
          <w:rFonts w:ascii="Verdana" w:eastAsia="Times New Roman" w:hAnsi="Verdana" w:cs="Times New Roman"/>
          <w:color w:val="000000"/>
          <w:sz w:val="18"/>
          <w:szCs w:val="18"/>
        </w:rPr>
        <w:t xml:space="preserve">If you don't go to the </w:t>
      </w:r>
      <w:hyperlink r:id="rId12" w:history="1">
        <w:r w:rsidRPr="002A171C">
          <w:rPr>
            <w:rFonts w:ascii="Verdana" w:eastAsia="Times New Roman" w:hAnsi="Verdana" w:cs="Times New Roman"/>
            <w:color w:val="0066CC"/>
            <w:sz w:val="18"/>
            <w:szCs w:val="18"/>
            <w:shd w:val="clear" w:color="auto" w:fill="FFFFFF"/>
          </w:rPr>
          <w:t>dentist</w:t>
        </w:r>
      </w:hyperlink>
      <w:r w:rsidRPr="002A171C">
        <w:rPr>
          <w:rFonts w:ascii="Verdana" w:eastAsia="Times New Roman" w:hAnsi="Verdana" w:cs="Times New Roman"/>
          <w:color w:val="000000"/>
          <w:sz w:val="18"/>
          <w:szCs w:val="18"/>
        </w:rPr>
        <w:t>, the acids can continue to make their way through the enamel, and the inside parts of your tooth can begin to decay. If you've ever had a toothache or heard an adult complain about one, it may have been because there was a cavity that reached all the way inside a tooth, where the nerve endings are. Ouch!</w:t>
      </w:r>
    </w:p>
    <w:p w:rsidR="002A171C" w:rsidRPr="002A171C" w:rsidRDefault="002A171C" w:rsidP="002A171C">
      <w:pPr>
        <w:shd w:val="clear" w:color="auto" w:fill="FFFFFF"/>
        <w:spacing w:before="240" w:after="360" w:line="324"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28725" cy="828675"/>
            <wp:effectExtent l="19050" t="0" r="9525" b="0"/>
            <wp:docPr id="62" name="Picture 62" descr="C:\Documents and Settings\pmoates\Local Settings\Temporary Internet Files\Content.IE5\7RHIASY1\MCj034745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pmoates\Local Settings\Temporary Internet Files\Content.IE5\7RHIASY1\MCj03474550000[1].wmf"/>
                    <pic:cNvPicPr>
                      <a:picLocks noChangeAspect="1" noChangeArrowheads="1"/>
                    </pic:cNvPicPr>
                  </pic:nvPicPr>
                  <pic:blipFill>
                    <a:blip r:embed="rId13"/>
                    <a:srcRect/>
                    <a:stretch>
                      <a:fillRect/>
                    </a:stretch>
                  </pic:blipFill>
                  <pic:spPr bwMode="auto">
                    <a:xfrm>
                      <a:off x="0" y="0"/>
                      <a:ext cx="1228725" cy="828675"/>
                    </a:xfrm>
                    <a:prstGeom prst="rect">
                      <a:avLst/>
                    </a:prstGeom>
                    <a:noFill/>
                    <a:ln w="9525">
                      <a:noFill/>
                      <a:miter lim="800000"/>
                      <a:headEnd/>
                      <a:tailEnd/>
                    </a:ln>
                  </pic:spPr>
                </pic:pic>
              </a:graphicData>
            </a:graphic>
          </wp:inline>
        </w:drawing>
      </w:r>
      <w:r w:rsidRPr="002A171C">
        <w:rPr>
          <w:rFonts w:ascii="Verdana" w:eastAsia="Times New Roman" w:hAnsi="Verdana" w:cs="Times New Roman"/>
          <w:color w:val="000000"/>
          <w:sz w:val="18"/>
          <w:szCs w:val="18"/>
        </w:rPr>
        <w:t xml:space="preserve">Your dentist will carefully examine your teeth and may take </w:t>
      </w:r>
      <w:hyperlink r:id="rId14" w:history="1">
        <w:r w:rsidRPr="002A171C">
          <w:rPr>
            <w:rFonts w:ascii="Verdana" w:eastAsia="Times New Roman" w:hAnsi="Verdana" w:cs="Times New Roman"/>
            <w:color w:val="0066CC"/>
            <w:sz w:val="18"/>
            <w:szCs w:val="18"/>
            <w:shd w:val="clear" w:color="auto" w:fill="FFFFFF"/>
          </w:rPr>
          <w:t>X-rays</w:t>
        </w:r>
      </w:hyperlink>
      <w:r w:rsidRPr="002A171C">
        <w:rPr>
          <w:rFonts w:ascii="Verdana" w:eastAsia="Times New Roman" w:hAnsi="Verdana" w:cs="Times New Roman"/>
          <w:color w:val="000000"/>
          <w:sz w:val="18"/>
          <w:szCs w:val="18"/>
        </w:rPr>
        <w:t>. If your dentist discovers a cavity, he or she can repair it for you by first removing the rotted part of your tooth with a special drill. The dentist then fills the hole in your tooth with a special material. The result is called a filling.</w:t>
      </w:r>
    </w:p>
    <w:p w:rsidR="002A171C" w:rsidRDefault="002A171C" w:rsidP="002A171C">
      <w:pPr>
        <w:shd w:val="clear" w:color="auto" w:fill="FFFFFF"/>
        <w:spacing w:before="240"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Does it hurt? Sometimes it does, but your dentist can give you an </w:t>
      </w:r>
      <w:hyperlink r:id="rId15" w:history="1">
        <w:proofErr w:type="spellStart"/>
        <w:r w:rsidRPr="002A171C">
          <w:rPr>
            <w:rFonts w:ascii="Verdana" w:eastAsia="Times New Roman" w:hAnsi="Verdana" w:cs="Times New Roman"/>
            <w:color w:val="0066CC"/>
            <w:sz w:val="18"/>
            <w:szCs w:val="18"/>
            <w:shd w:val="clear" w:color="auto" w:fill="FFFFFF"/>
          </w:rPr>
          <w:t>anesthestic</w:t>
        </w:r>
        <w:proofErr w:type="spellEnd"/>
      </w:hyperlink>
      <w:r w:rsidRPr="002A171C">
        <w:rPr>
          <w:rFonts w:ascii="Verdana" w:eastAsia="Times New Roman" w:hAnsi="Verdana" w:cs="Times New Roman"/>
          <w:color w:val="000000"/>
          <w:sz w:val="18"/>
          <w:szCs w:val="18"/>
        </w:rPr>
        <w:t>. That's a kind of medicine that will numb the area around the problem tooth while you're getting your new filling.</w:t>
      </w:r>
    </w:p>
    <w:p w:rsidR="002A171C" w:rsidRPr="002A171C" w:rsidRDefault="002A171C" w:rsidP="002A171C">
      <w:pPr>
        <w:shd w:val="clear" w:color="auto" w:fill="FFFFFF"/>
        <w:spacing w:before="240" w:after="360" w:line="324"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28725" cy="971550"/>
            <wp:effectExtent l="19050" t="0" r="9525" b="0"/>
            <wp:docPr id="49" name="Picture 49" descr="C:\Documents and Settings\pmoates\Local Settings\Temporary Internet Files\Content.IE5\M26A0GMJ\MCj02171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pmoates\Local Settings\Temporary Internet Files\Content.IE5\M26A0GMJ\MCj02171740000[1].wmf"/>
                    <pic:cNvPicPr>
                      <a:picLocks noChangeAspect="1" noChangeArrowheads="1"/>
                    </pic:cNvPicPr>
                  </pic:nvPicPr>
                  <pic:blipFill>
                    <a:blip r:embed="rId16"/>
                    <a:srcRect/>
                    <a:stretch>
                      <a:fillRect/>
                    </a:stretch>
                  </pic:blipFill>
                  <pic:spPr bwMode="auto">
                    <a:xfrm>
                      <a:off x="0" y="0"/>
                      <a:ext cx="1228725" cy="971550"/>
                    </a:xfrm>
                    <a:prstGeom prst="rect">
                      <a:avLst/>
                    </a:prstGeom>
                    <a:noFill/>
                    <a:ln w="9525">
                      <a:noFill/>
                      <a:miter lim="800000"/>
                      <a:headEnd/>
                      <a:tailEnd/>
                    </a:ln>
                  </pic:spPr>
                </pic:pic>
              </a:graphicData>
            </a:graphic>
          </wp:inline>
        </w:drawing>
      </w:r>
      <w:r w:rsidRPr="002A171C">
        <w:rPr>
          <w:rFonts w:ascii="Verdana" w:eastAsia="Times New Roman" w:hAnsi="Verdana" w:cs="Times New Roman"/>
          <w:color w:val="000000"/>
          <w:sz w:val="18"/>
          <w:szCs w:val="18"/>
        </w:rPr>
        <w:t xml:space="preserve"> Though cavities can be repaired, try to avoid them by taking care of your teeth. Here's how</w:t>
      </w:r>
      <w:r>
        <w:rPr>
          <w:rFonts w:ascii="Verdana" w:eastAsia="Times New Roman" w:hAnsi="Verdana" w:cs="Times New Roman"/>
          <w:color w:val="000000"/>
          <w:sz w:val="18"/>
          <w:szCs w:val="18"/>
        </w:rPr>
        <w:t>:</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Brush your teeth with fluoride toothpaste after every meal or at least twice a day. Bedtime is an important time to brush. </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Brush up and down in a circular motion. </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Gently brush your gums as well to keep them healthy. </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Floss your teeth once a day to remove plaque and food that's stuck between your teeth. </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Limit sweets and sugary drinks, like soda. </w:t>
      </w:r>
    </w:p>
    <w:p w:rsidR="002A171C" w:rsidRPr="002A171C" w:rsidRDefault="002A171C" w:rsidP="002A171C">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See your dentist twice a year for regular checkups. We hope you'll hear those two wonderful words: "No cavities!" </w:t>
      </w:r>
    </w:p>
    <w:p w:rsidR="002A171C" w:rsidRPr="002A171C" w:rsidRDefault="002A171C" w:rsidP="002A171C">
      <w:pPr>
        <w:shd w:val="clear" w:color="auto" w:fill="FFFFFF"/>
        <w:spacing w:before="240" w:after="360" w:line="324" w:lineRule="atLeast"/>
        <w:rPr>
          <w:rFonts w:ascii="Verdana" w:eastAsia="Times New Roman" w:hAnsi="Verdana" w:cs="Times New Roman"/>
          <w:color w:val="000000"/>
          <w:sz w:val="18"/>
          <w:szCs w:val="18"/>
        </w:rPr>
      </w:pPr>
      <w:r w:rsidRPr="002A171C">
        <w:rPr>
          <w:rFonts w:ascii="Verdana" w:eastAsia="Times New Roman" w:hAnsi="Verdana" w:cs="Times New Roman"/>
          <w:color w:val="000000"/>
          <w:sz w:val="18"/>
          <w:szCs w:val="18"/>
        </w:rPr>
        <w:t xml:space="preserve">Reviewed by: </w:t>
      </w:r>
      <w:hyperlink r:id="rId17" w:history="1">
        <w:r w:rsidRPr="002A171C">
          <w:rPr>
            <w:rFonts w:ascii="Verdana" w:eastAsia="Times New Roman" w:hAnsi="Verdana" w:cs="Times New Roman"/>
            <w:color w:val="0066CC"/>
            <w:sz w:val="18"/>
            <w:szCs w:val="18"/>
            <w:shd w:val="clear" w:color="auto" w:fill="FFFFFF"/>
          </w:rPr>
          <w:t xml:space="preserve">Steven </w:t>
        </w:r>
        <w:proofErr w:type="spellStart"/>
        <w:r w:rsidRPr="002A171C">
          <w:rPr>
            <w:rFonts w:ascii="Verdana" w:eastAsia="Times New Roman" w:hAnsi="Verdana" w:cs="Times New Roman"/>
            <w:color w:val="0066CC"/>
            <w:sz w:val="18"/>
            <w:szCs w:val="18"/>
            <w:shd w:val="clear" w:color="auto" w:fill="FFFFFF"/>
          </w:rPr>
          <w:t>Dowshen</w:t>
        </w:r>
        <w:proofErr w:type="spellEnd"/>
        <w:r w:rsidRPr="002A171C">
          <w:rPr>
            <w:rFonts w:ascii="Verdana" w:eastAsia="Times New Roman" w:hAnsi="Verdana" w:cs="Times New Roman"/>
            <w:color w:val="0066CC"/>
            <w:sz w:val="18"/>
            <w:szCs w:val="18"/>
            <w:shd w:val="clear" w:color="auto" w:fill="FFFFFF"/>
          </w:rPr>
          <w:t>, MD</w:t>
        </w:r>
      </w:hyperlink>
      <w:r w:rsidRPr="002A171C">
        <w:rPr>
          <w:rFonts w:ascii="Verdana" w:eastAsia="Times New Roman" w:hAnsi="Verdana" w:cs="Times New Roman"/>
          <w:color w:val="000000"/>
          <w:sz w:val="18"/>
          <w:szCs w:val="18"/>
        </w:rPr>
        <w:br/>
        <w:t>Date reviewed: April 2008</w:t>
      </w:r>
      <w:r w:rsidRPr="002A171C">
        <w:rPr>
          <w:rFonts w:ascii="Verdana" w:eastAsia="Times New Roman" w:hAnsi="Verdana" w:cs="Times New Roman"/>
          <w:color w:val="000000"/>
          <w:sz w:val="18"/>
          <w:szCs w:val="18"/>
        </w:rPr>
        <w:br/>
      </w:r>
      <w:proofErr w:type="gramStart"/>
      <w:r w:rsidRPr="002A171C">
        <w:rPr>
          <w:rFonts w:ascii="Verdana" w:eastAsia="Times New Roman" w:hAnsi="Verdana" w:cs="Times New Roman"/>
          <w:color w:val="000000"/>
          <w:sz w:val="18"/>
          <w:szCs w:val="18"/>
        </w:rPr>
        <w:t>Originally</w:t>
      </w:r>
      <w:proofErr w:type="gramEnd"/>
      <w:r w:rsidRPr="002A171C">
        <w:rPr>
          <w:rFonts w:ascii="Verdana" w:eastAsia="Times New Roman" w:hAnsi="Verdana" w:cs="Times New Roman"/>
          <w:color w:val="000000"/>
          <w:sz w:val="18"/>
          <w:szCs w:val="18"/>
        </w:rPr>
        <w:t xml:space="preserve"> reviewed by: </w:t>
      </w:r>
      <w:hyperlink r:id="rId18" w:anchor="g" w:history="1">
        <w:r w:rsidRPr="002A171C">
          <w:rPr>
            <w:rFonts w:ascii="Verdana" w:eastAsia="Times New Roman" w:hAnsi="Verdana" w:cs="Times New Roman"/>
            <w:color w:val="0066CC"/>
            <w:sz w:val="18"/>
            <w:szCs w:val="18"/>
            <w:shd w:val="clear" w:color="auto" w:fill="FFFFFF"/>
          </w:rPr>
          <w:t>Lisa A. Goss, RDH, BS, and Garrett B. Lyons Sr., DDS</w:t>
        </w:r>
      </w:hyperlink>
    </w:p>
    <w:p w:rsidR="004A54B0" w:rsidRDefault="004A54B0"/>
    <w:sectPr w:rsidR="004A54B0" w:rsidSect="00374F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471"/>
    <w:multiLevelType w:val="multilevel"/>
    <w:tmpl w:val="76A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61CDB"/>
    <w:multiLevelType w:val="multilevel"/>
    <w:tmpl w:val="8960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4F0B"/>
    <w:rsid w:val="002A171C"/>
    <w:rsid w:val="00374F0B"/>
    <w:rsid w:val="004A54B0"/>
    <w:rsid w:val="007428DB"/>
    <w:rsid w:val="0099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F0B"/>
    <w:rPr>
      <w:b/>
      <w:bCs/>
    </w:rPr>
  </w:style>
  <w:style w:type="paragraph" w:styleId="BalloonText">
    <w:name w:val="Balloon Text"/>
    <w:basedOn w:val="Normal"/>
    <w:link w:val="BalloonTextChar"/>
    <w:uiPriority w:val="99"/>
    <w:semiHidden/>
    <w:unhideWhenUsed/>
    <w:rsid w:val="0037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0B"/>
    <w:rPr>
      <w:rFonts w:ascii="Tahoma" w:hAnsi="Tahoma" w:cs="Tahoma"/>
      <w:sz w:val="16"/>
      <w:szCs w:val="16"/>
    </w:rPr>
  </w:style>
  <w:style w:type="paragraph" w:styleId="NoSpacing">
    <w:name w:val="No Spacing"/>
    <w:uiPriority w:val="1"/>
    <w:qFormat/>
    <w:rsid w:val="007428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289760">
      <w:bodyDiv w:val="1"/>
      <w:marLeft w:val="0"/>
      <w:marRight w:val="0"/>
      <w:marTop w:val="0"/>
      <w:marBottom w:val="0"/>
      <w:divBdr>
        <w:top w:val="none" w:sz="0" w:space="0" w:color="auto"/>
        <w:left w:val="none" w:sz="0" w:space="0" w:color="auto"/>
        <w:bottom w:val="none" w:sz="0" w:space="0" w:color="auto"/>
        <w:right w:val="none" w:sz="0" w:space="0" w:color="auto"/>
      </w:divBdr>
      <w:divsChild>
        <w:div w:id="1560362212">
          <w:marLeft w:val="0"/>
          <w:marRight w:val="0"/>
          <w:marTop w:val="0"/>
          <w:marBottom w:val="0"/>
          <w:divBdr>
            <w:top w:val="none" w:sz="0" w:space="0" w:color="auto"/>
            <w:left w:val="none" w:sz="0" w:space="0" w:color="auto"/>
            <w:bottom w:val="none" w:sz="0" w:space="0" w:color="auto"/>
            <w:right w:val="none" w:sz="0" w:space="0" w:color="auto"/>
          </w:divBdr>
        </w:div>
      </w:divsChild>
    </w:div>
    <w:div w:id="2021198455">
      <w:bodyDiv w:val="1"/>
      <w:marLeft w:val="0"/>
      <w:marRight w:val="0"/>
      <w:marTop w:val="0"/>
      <w:marBottom w:val="0"/>
      <w:divBdr>
        <w:top w:val="none" w:sz="0" w:space="0" w:color="auto"/>
        <w:left w:val="none" w:sz="0" w:space="0" w:color="auto"/>
        <w:bottom w:val="none" w:sz="0" w:space="0" w:color="auto"/>
        <w:right w:val="none" w:sz="0" w:space="0" w:color="auto"/>
      </w:divBdr>
      <w:divsChild>
        <w:div w:id="54946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wmf"/><Relationship Id="rId18" Type="http://schemas.openxmlformats.org/officeDocument/2006/relationships/hyperlink" Target="http://kidshealth.org/parent/misc/reviewer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kidshealth.org/kid/feel_better/people/go_dentist.html" TargetMode="External"/><Relationship Id="rId17" Type="http://schemas.openxmlformats.org/officeDocument/2006/relationships/hyperlink" Target="http://kidshealth.org/parent/misc/reviewers.html"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dshealth.org/kid/stay_healthy/body/bowel.html"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hyperlink" Target="http://kidshealth.org/kid/word/a/word_anesthesia.html" TargetMode="External"/><Relationship Id="rId10" Type="http://schemas.openxmlformats.org/officeDocument/2006/relationships/hyperlink" Target="http://kidshealth.org/kid/body/teeth_noSW.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kidshealth.org/kid/word/x/word_xr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2009-02-19T14:45:00Z</dcterms:created>
  <dcterms:modified xsi:type="dcterms:W3CDTF">2009-02-19T15:21:00Z</dcterms:modified>
</cp:coreProperties>
</file>